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13AE" w14:textId="77777777" w:rsidR="00B661C5" w:rsidRPr="00F857A6" w:rsidRDefault="00FA67F6" w:rsidP="00FA67F6">
      <w:pPr>
        <w:spacing w:line="27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857A6">
        <w:rPr>
          <w:rFonts w:ascii="Times New Roman" w:hAnsi="Times New Roman" w:cs="Times New Roman"/>
          <w:b/>
          <w:sz w:val="28"/>
          <w:szCs w:val="28"/>
        </w:rPr>
        <w:t>Informații generale privind autoritatea contractantă. în special denumirea, codul fiscal,</w:t>
      </w:r>
      <w:r w:rsidR="009C3963">
        <w:rPr>
          <w:rFonts w:ascii="Times New Roman" w:hAnsi="Times New Roman" w:cs="Times New Roman"/>
          <w:b/>
          <w:sz w:val="28"/>
          <w:szCs w:val="28"/>
        </w:rPr>
        <w:t xml:space="preserve"> adresa, numărul de telefon, tel</w:t>
      </w:r>
      <w:r w:rsidRPr="00F857A6">
        <w:rPr>
          <w:rFonts w:ascii="Times New Roman" w:hAnsi="Times New Roman" w:cs="Times New Roman"/>
          <w:b/>
          <w:sz w:val="28"/>
          <w:szCs w:val="28"/>
        </w:rPr>
        <w:t>efax și/sau adresa de e-mail ale persoanei de contact:</w:t>
      </w:r>
      <w:r w:rsidR="00D50E88" w:rsidRPr="00F857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E37193" w14:textId="77777777" w:rsidR="002B70C6" w:rsidRDefault="00487A86" w:rsidP="002B7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97C">
        <w:rPr>
          <w:rFonts w:ascii="Times New Roman" w:hAnsi="Times New Roman" w:cs="Times New Roman"/>
          <w:sz w:val="28"/>
          <w:szCs w:val="28"/>
        </w:rPr>
        <w:t xml:space="preserve"> </w:t>
      </w:r>
      <w:r w:rsidR="0069364A" w:rsidRPr="00C9297C">
        <w:rPr>
          <w:rFonts w:ascii="Times New Roman" w:hAnsi="Times New Roman" w:cs="Times New Roman"/>
          <w:sz w:val="28"/>
          <w:szCs w:val="28"/>
        </w:rPr>
        <w:tab/>
      </w:r>
      <w:r w:rsidR="002B70C6" w:rsidRPr="002B70C6">
        <w:rPr>
          <w:rFonts w:ascii="Times New Roman" w:hAnsi="Times New Roman" w:cs="Times New Roman"/>
          <w:sz w:val="28"/>
          <w:szCs w:val="28"/>
        </w:rPr>
        <w:t>Comuna Dognecea, cu sediul în Comuna Dognecea, Str. Principală, nr. 639, județul Caraș-Severin, telefon: 0255/236305,  e-mail: dogneceaprimaria@yahoo.com, cod fiscal: 3227777.</w:t>
      </w:r>
    </w:p>
    <w:p w14:paraId="7406C52D" w14:textId="4BC20916" w:rsidR="00C9297C" w:rsidRDefault="00F05576" w:rsidP="002B7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97C">
        <w:rPr>
          <w:rFonts w:ascii="Times New Roman" w:hAnsi="Times New Roman" w:cs="Times New Roman"/>
          <w:sz w:val="28"/>
          <w:szCs w:val="28"/>
        </w:rPr>
        <w:t>Reglementări legale privind acordar</w:t>
      </w:r>
      <w:r w:rsidR="00C9297C">
        <w:rPr>
          <w:rFonts w:ascii="Times New Roman" w:hAnsi="Times New Roman" w:cs="Times New Roman"/>
          <w:sz w:val="28"/>
          <w:szCs w:val="28"/>
        </w:rPr>
        <w:t>ea de finanţare nerambursabilă:</w:t>
      </w:r>
    </w:p>
    <w:p w14:paraId="42C73B78" w14:textId="5DBB9F89" w:rsidR="00D715F0" w:rsidRDefault="00D715F0" w:rsidP="00C929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baza </w:t>
      </w:r>
      <w:r w:rsidR="00F05576" w:rsidRPr="00C9297C">
        <w:rPr>
          <w:rFonts w:ascii="Times New Roman" w:hAnsi="Times New Roman" w:cs="Times New Roman"/>
          <w:sz w:val="28"/>
          <w:szCs w:val="28"/>
        </w:rPr>
        <w:t>Leg</w:t>
      </w:r>
      <w:r>
        <w:rPr>
          <w:rFonts w:ascii="Times New Roman" w:hAnsi="Times New Roman" w:cs="Times New Roman"/>
          <w:sz w:val="28"/>
          <w:szCs w:val="28"/>
        </w:rPr>
        <w:t>ii</w:t>
      </w:r>
      <w:r w:rsidR="00F05576" w:rsidRPr="00C9297C">
        <w:rPr>
          <w:rFonts w:ascii="Times New Roman" w:hAnsi="Times New Roman" w:cs="Times New Roman"/>
          <w:sz w:val="28"/>
          <w:szCs w:val="28"/>
        </w:rPr>
        <w:t xml:space="preserve"> nr. 350/2005 privind regimul finanţăr</w:t>
      </w:r>
      <w:r w:rsidR="00487A86" w:rsidRPr="00C9297C">
        <w:rPr>
          <w:rFonts w:ascii="Times New Roman" w:hAnsi="Times New Roman" w:cs="Times New Roman"/>
          <w:sz w:val="28"/>
          <w:szCs w:val="28"/>
        </w:rPr>
        <w:t xml:space="preserve">ilor nerambursabile din fonduri </w:t>
      </w:r>
      <w:r w:rsidR="0069364A" w:rsidRPr="00C9297C">
        <w:rPr>
          <w:rFonts w:ascii="Times New Roman" w:hAnsi="Times New Roman" w:cs="Times New Roman"/>
          <w:sz w:val="28"/>
          <w:szCs w:val="28"/>
        </w:rPr>
        <w:t xml:space="preserve">publice </w:t>
      </w:r>
      <w:r w:rsidR="00F05576" w:rsidRPr="00C9297C">
        <w:rPr>
          <w:rFonts w:ascii="Times New Roman" w:hAnsi="Times New Roman" w:cs="Times New Roman"/>
          <w:sz w:val="28"/>
          <w:szCs w:val="28"/>
        </w:rPr>
        <w:t xml:space="preserve">alocate pentru activităţi nonprofit de interes </w:t>
      </w:r>
      <w:r w:rsidR="00B84219">
        <w:rPr>
          <w:rFonts w:ascii="Times New Roman" w:hAnsi="Times New Roman" w:cs="Times New Roman"/>
          <w:sz w:val="28"/>
          <w:szCs w:val="28"/>
        </w:rPr>
        <w:t>general</w:t>
      </w:r>
      <w:r>
        <w:rPr>
          <w:rFonts w:ascii="Times New Roman" w:hAnsi="Times New Roman" w:cs="Times New Roman"/>
          <w:sz w:val="28"/>
          <w:szCs w:val="28"/>
        </w:rPr>
        <w:t>, cu modificările și completările ulterioare</w:t>
      </w:r>
      <w:r w:rsidR="00340413">
        <w:rPr>
          <w:rFonts w:ascii="Times New Roman" w:hAnsi="Times New Roman" w:cs="Times New Roman"/>
          <w:sz w:val="28"/>
          <w:szCs w:val="28"/>
        </w:rPr>
        <w:t xml:space="preserve"> și</w:t>
      </w:r>
      <w:r w:rsidR="00340413" w:rsidRPr="00340413">
        <w:rPr>
          <w:color w:val="000000"/>
          <w:sz w:val="27"/>
          <w:szCs w:val="27"/>
        </w:rPr>
        <w:t xml:space="preserve"> </w:t>
      </w:r>
      <w:r w:rsidR="002B70C6" w:rsidRPr="002B70C6">
        <w:rPr>
          <w:rStyle w:val="Robust"/>
          <w:rFonts w:ascii="Times New Roman" w:hAnsi="Times New Roman" w:cs="Times New Roman"/>
          <w:b w:val="0"/>
          <w:color w:val="000000"/>
          <w:sz w:val="28"/>
          <w:szCs w:val="27"/>
        </w:rPr>
        <w:t xml:space="preserve">Hotărârea Consiliului Local al Comunei Dognecea nr. </w:t>
      </w:r>
      <w:r w:rsidR="004076D3">
        <w:rPr>
          <w:rStyle w:val="Robust"/>
          <w:rFonts w:ascii="Times New Roman" w:hAnsi="Times New Roman" w:cs="Times New Roman"/>
          <w:b w:val="0"/>
          <w:color w:val="000000"/>
          <w:sz w:val="28"/>
          <w:szCs w:val="27"/>
        </w:rPr>
        <w:t>23/29.02.2024</w:t>
      </w:r>
      <w:r w:rsidR="00340413" w:rsidRPr="00340413">
        <w:rPr>
          <w:rStyle w:val="Robust"/>
          <w:rFonts w:ascii="Times New Roman" w:hAnsi="Times New Roman" w:cs="Times New Roman"/>
          <w:b w:val="0"/>
          <w:color w:val="000000"/>
          <w:sz w:val="28"/>
          <w:szCs w:val="27"/>
        </w:rPr>
        <w:t>.</w:t>
      </w:r>
    </w:p>
    <w:p w14:paraId="704148A0" w14:textId="01C24C94" w:rsidR="00C9297C" w:rsidRDefault="00F05576" w:rsidP="00C9297C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9297C">
        <w:rPr>
          <w:rFonts w:ascii="Times New Roman" w:hAnsi="Times New Roman" w:cs="Times New Roman"/>
          <w:sz w:val="28"/>
          <w:szCs w:val="28"/>
        </w:rPr>
        <w:t xml:space="preserve">Perioada de </w:t>
      </w:r>
      <w:proofErr w:type="spellStart"/>
      <w:r w:rsidRPr="00C9297C">
        <w:rPr>
          <w:rFonts w:ascii="Times New Roman" w:hAnsi="Times New Roman" w:cs="Times New Roman"/>
          <w:sz w:val="28"/>
          <w:szCs w:val="28"/>
        </w:rPr>
        <w:t>finanţare</w:t>
      </w:r>
      <w:proofErr w:type="spellEnd"/>
      <w:r w:rsidRPr="00C9297C">
        <w:rPr>
          <w:rFonts w:ascii="Times New Roman" w:hAnsi="Times New Roman" w:cs="Times New Roman"/>
          <w:sz w:val="28"/>
          <w:szCs w:val="28"/>
        </w:rPr>
        <w:t xml:space="preserve">: </w:t>
      </w:r>
      <w:r w:rsidR="000E31CF" w:rsidRPr="00C9297C">
        <w:rPr>
          <w:rFonts w:ascii="Times New Roman" w:hAnsi="Times New Roman" w:cs="Times New Roman"/>
          <w:sz w:val="28"/>
          <w:szCs w:val="28"/>
        </w:rPr>
        <w:t>anul 20</w:t>
      </w:r>
      <w:r w:rsidR="00B4308E">
        <w:rPr>
          <w:rFonts w:ascii="Times New Roman" w:hAnsi="Times New Roman" w:cs="Times New Roman"/>
          <w:sz w:val="28"/>
          <w:szCs w:val="28"/>
        </w:rPr>
        <w:t>2</w:t>
      </w:r>
      <w:r w:rsidR="004076D3">
        <w:rPr>
          <w:rFonts w:ascii="Times New Roman" w:hAnsi="Times New Roman" w:cs="Times New Roman"/>
          <w:sz w:val="28"/>
          <w:szCs w:val="28"/>
        </w:rPr>
        <w:t>4</w:t>
      </w:r>
      <w:r w:rsidR="000E31CF" w:rsidRPr="00C9297C">
        <w:rPr>
          <w:rFonts w:ascii="Times New Roman" w:hAnsi="Times New Roman" w:cs="Times New Roman"/>
          <w:sz w:val="28"/>
          <w:szCs w:val="28"/>
        </w:rPr>
        <w:t>.</w:t>
      </w:r>
    </w:p>
    <w:p w14:paraId="138C20C2" w14:textId="75303460" w:rsidR="000411D0" w:rsidRPr="00475B59" w:rsidRDefault="000411D0" w:rsidP="00C9297C">
      <w:pPr>
        <w:spacing w:line="27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75B59">
        <w:rPr>
          <w:rFonts w:ascii="Times New Roman" w:hAnsi="Times New Roman" w:cs="Times New Roman"/>
          <w:b/>
          <w:sz w:val="28"/>
          <w:szCs w:val="28"/>
        </w:rPr>
        <w:t>Suma total</w:t>
      </w:r>
      <w:r w:rsidR="000F0F38" w:rsidRPr="00475B59">
        <w:rPr>
          <w:rFonts w:ascii="Times New Roman" w:hAnsi="Times New Roman" w:cs="Times New Roman"/>
          <w:b/>
          <w:sz w:val="28"/>
          <w:szCs w:val="28"/>
        </w:rPr>
        <w:t>ă alocată</w:t>
      </w:r>
      <w:r w:rsidR="00360E52" w:rsidRPr="00475B59">
        <w:rPr>
          <w:rFonts w:ascii="Times New Roman" w:hAnsi="Times New Roman" w:cs="Times New Roman"/>
          <w:b/>
          <w:sz w:val="28"/>
          <w:szCs w:val="28"/>
        </w:rPr>
        <w:t xml:space="preserve"> de la bugetul local este de </w:t>
      </w:r>
      <w:r w:rsidRPr="00475B59">
        <w:rPr>
          <w:rFonts w:ascii="Times New Roman" w:hAnsi="Times New Roman" w:cs="Times New Roman"/>
          <w:b/>
          <w:sz w:val="28"/>
          <w:szCs w:val="28"/>
        </w:rPr>
        <w:t>3</w:t>
      </w:r>
      <w:r w:rsidR="002B70C6">
        <w:rPr>
          <w:rFonts w:ascii="Times New Roman" w:hAnsi="Times New Roman" w:cs="Times New Roman"/>
          <w:b/>
          <w:sz w:val="28"/>
          <w:szCs w:val="28"/>
        </w:rPr>
        <w:t>5</w:t>
      </w:r>
      <w:r w:rsidRPr="00475B59">
        <w:rPr>
          <w:rFonts w:ascii="Times New Roman" w:hAnsi="Times New Roman" w:cs="Times New Roman"/>
          <w:b/>
          <w:sz w:val="28"/>
          <w:szCs w:val="28"/>
        </w:rPr>
        <w:t>.000 lei</w:t>
      </w:r>
      <w:r w:rsidR="00360E52" w:rsidRPr="00475B59">
        <w:rPr>
          <w:rFonts w:ascii="Times New Roman" w:hAnsi="Times New Roman" w:cs="Times New Roman"/>
          <w:b/>
          <w:sz w:val="28"/>
          <w:szCs w:val="28"/>
        </w:rPr>
        <w:t xml:space="preserve"> si se aloca in intregime pentru domeniul Sport.</w:t>
      </w:r>
    </w:p>
    <w:p w14:paraId="01D1650F" w14:textId="77777777" w:rsidR="0069364A" w:rsidRPr="00C9297C" w:rsidRDefault="00F05576" w:rsidP="00C9297C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9297C">
        <w:rPr>
          <w:rFonts w:ascii="Times New Roman" w:hAnsi="Times New Roman" w:cs="Times New Roman"/>
          <w:sz w:val="28"/>
          <w:szCs w:val="28"/>
        </w:rPr>
        <w:t>Criteriile de acordare a finanţărilor nerambursabile</w:t>
      </w:r>
      <w:r w:rsidR="00487A86" w:rsidRPr="00C9297C">
        <w:rPr>
          <w:rFonts w:ascii="Times New Roman" w:hAnsi="Times New Roman" w:cs="Times New Roman"/>
          <w:sz w:val="28"/>
          <w:szCs w:val="28"/>
        </w:rPr>
        <w:t xml:space="preserve"> sunt cele prezentate î</w:t>
      </w:r>
      <w:r w:rsidR="00F805E1" w:rsidRPr="00C9297C">
        <w:rPr>
          <w:rFonts w:ascii="Times New Roman" w:hAnsi="Times New Roman" w:cs="Times New Roman"/>
          <w:sz w:val="28"/>
          <w:szCs w:val="28"/>
        </w:rPr>
        <w:t>n Reg</w:t>
      </w:r>
      <w:r w:rsidR="00487A86" w:rsidRPr="00C9297C">
        <w:rPr>
          <w:rFonts w:ascii="Times New Roman" w:hAnsi="Times New Roman" w:cs="Times New Roman"/>
          <w:sz w:val="28"/>
          <w:szCs w:val="28"/>
        </w:rPr>
        <w:t>ulamentul privind regimul finanță</w:t>
      </w:r>
      <w:r w:rsidR="00F805E1" w:rsidRPr="00C9297C">
        <w:rPr>
          <w:rFonts w:ascii="Times New Roman" w:hAnsi="Times New Roman" w:cs="Times New Roman"/>
          <w:sz w:val="28"/>
          <w:szCs w:val="28"/>
        </w:rPr>
        <w:t xml:space="preserve">rilor nerambursabile alocate de </w:t>
      </w:r>
      <w:r w:rsidR="00487A86" w:rsidRPr="00C9297C">
        <w:rPr>
          <w:rFonts w:ascii="Times New Roman" w:hAnsi="Times New Roman" w:cs="Times New Roman"/>
          <w:sz w:val="28"/>
          <w:szCs w:val="28"/>
        </w:rPr>
        <w:t>la bugetul local pentru activităț</w:t>
      </w:r>
      <w:r w:rsidR="00F805E1" w:rsidRPr="00C9297C">
        <w:rPr>
          <w:rFonts w:ascii="Times New Roman" w:hAnsi="Times New Roman" w:cs="Times New Roman"/>
          <w:sz w:val="28"/>
          <w:szCs w:val="28"/>
        </w:rPr>
        <w:t>ile nonprofit de interes local</w:t>
      </w:r>
      <w:r w:rsidR="00673828" w:rsidRPr="00C9297C">
        <w:rPr>
          <w:rFonts w:ascii="Times New Roman" w:hAnsi="Times New Roman" w:cs="Times New Roman"/>
          <w:sz w:val="28"/>
          <w:szCs w:val="28"/>
        </w:rPr>
        <w:t>.</w:t>
      </w:r>
    </w:p>
    <w:p w14:paraId="591E94DD" w14:textId="6AA680DB" w:rsidR="00DC17D3" w:rsidRDefault="00DC17D3" w:rsidP="00C9297C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C17D3">
        <w:rPr>
          <w:rFonts w:ascii="Times New Roman" w:hAnsi="Times New Roman" w:cs="Times New Roman"/>
          <w:sz w:val="28"/>
          <w:szCs w:val="28"/>
        </w:rPr>
        <w:t xml:space="preserve">Documentația de solicitare a finanțării nerambursabile se poate descărca de pe site-ul autorității contractante </w:t>
      </w:r>
      <w:r w:rsidR="002B70C6">
        <w:rPr>
          <w:rFonts w:ascii="Times New Roman" w:hAnsi="Times New Roman" w:cs="Times New Roman"/>
          <w:sz w:val="28"/>
          <w:szCs w:val="28"/>
        </w:rPr>
        <w:t>www.comunadognecea.ro</w:t>
      </w:r>
      <w:r w:rsidR="00F72273">
        <w:rPr>
          <w:rFonts w:ascii="Times New Roman" w:hAnsi="Times New Roman" w:cs="Times New Roman"/>
          <w:sz w:val="28"/>
          <w:szCs w:val="28"/>
        </w:rPr>
        <w:t xml:space="preserve">  </w:t>
      </w:r>
      <w:r w:rsidRPr="00DC17D3">
        <w:rPr>
          <w:rFonts w:ascii="Times New Roman" w:hAnsi="Times New Roman" w:cs="Times New Roman"/>
          <w:sz w:val="28"/>
          <w:szCs w:val="28"/>
        </w:rPr>
        <w:t xml:space="preserve">sau se poate procura de la sediul Comunei </w:t>
      </w:r>
      <w:r w:rsidR="002B70C6" w:rsidRPr="002B70C6">
        <w:rPr>
          <w:rFonts w:ascii="Times New Roman" w:hAnsi="Times New Roman" w:cs="Times New Roman"/>
          <w:sz w:val="28"/>
          <w:szCs w:val="28"/>
        </w:rPr>
        <w:t>Dognecea, Str. Principală, nr. 639, județul Caraș-Severin</w:t>
      </w:r>
      <w:r w:rsidRPr="00DC17D3">
        <w:rPr>
          <w:rFonts w:ascii="Times New Roman" w:hAnsi="Times New Roman" w:cs="Times New Roman"/>
          <w:sz w:val="28"/>
          <w:szCs w:val="28"/>
        </w:rPr>
        <w:t>.</w:t>
      </w:r>
    </w:p>
    <w:p w14:paraId="0541C6C5" w14:textId="72EEC13B" w:rsidR="000F0F38" w:rsidRPr="00A00102" w:rsidRDefault="00487A86" w:rsidP="000F0F38">
      <w:pPr>
        <w:tabs>
          <w:tab w:val="left" w:pos="3860"/>
        </w:tabs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F842CF">
        <w:rPr>
          <w:rFonts w:ascii="Times New Roman" w:hAnsi="Times New Roman" w:cs="Times New Roman"/>
          <w:b/>
          <w:sz w:val="28"/>
          <w:szCs w:val="28"/>
        </w:rPr>
        <w:t>Data limită</w:t>
      </w:r>
      <w:r w:rsidR="00F805E1" w:rsidRPr="00F842CF">
        <w:rPr>
          <w:rFonts w:ascii="Times New Roman" w:hAnsi="Times New Roman" w:cs="Times New Roman"/>
          <w:b/>
          <w:sz w:val="28"/>
          <w:szCs w:val="28"/>
        </w:rPr>
        <w:t xml:space="preserve"> pentru depunerea propunerilor</w:t>
      </w:r>
      <w:r w:rsidRPr="00F842CF">
        <w:rPr>
          <w:rFonts w:ascii="Times New Roman" w:hAnsi="Times New Roman" w:cs="Times New Roman"/>
          <w:b/>
          <w:sz w:val="28"/>
          <w:szCs w:val="28"/>
        </w:rPr>
        <w:t xml:space="preserve"> de proiecte</w:t>
      </w:r>
      <w:r w:rsidR="00A33495" w:rsidRPr="00F842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6955">
        <w:rPr>
          <w:rFonts w:ascii="Times New Roman" w:hAnsi="Times New Roman" w:cs="Times New Roman"/>
          <w:b/>
          <w:sz w:val="28"/>
          <w:szCs w:val="28"/>
        </w:rPr>
        <w:t>26.</w:t>
      </w:r>
      <w:r w:rsidR="004076D3">
        <w:rPr>
          <w:rFonts w:ascii="Times New Roman" w:hAnsi="Times New Roman" w:cs="Times New Roman"/>
          <w:b/>
          <w:sz w:val="28"/>
          <w:szCs w:val="28"/>
        </w:rPr>
        <w:t>0</w:t>
      </w:r>
      <w:r w:rsidR="00D86955">
        <w:rPr>
          <w:rFonts w:ascii="Times New Roman" w:hAnsi="Times New Roman" w:cs="Times New Roman"/>
          <w:b/>
          <w:sz w:val="28"/>
          <w:szCs w:val="28"/>
        </w:rPr>
        <w:t>3</w:t>
      </w:r>
      <w:r w:rsidR="004076D3">
        <w:rPr>
          <w:rFonts w:ascii="Times New Roman" w:hAnsi="Times New Roman" w:cs="Times New Roman"/>
          <w:b/>
          <w:sz w:val="28"/>
          <w:szCs w:val="28"/>
        </w:rPr>
        <w:t>.2024</w:t>
      </w:r>
      <w:r w:rsidRPr="00F842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31CF" w:rsidRPr="00F842CF">
        <w:rPr>
          <w:rFonts w:ascii="Times New Roman" w:hAnsi="Times New Roman" w:cs="Times New Roman"/>
          <w:b/>
          <w:sz w:val="28"/>
          <w:szCs w:val="28"/>
        </w:rPr>
        <w:t>ora 1</w:t>
      </w:r>
      <w:r w:rsidR="004076D3">
        <w:rPr>
          <w:rFonts w:ascii="Times New Roman" w:hAnsi="Times New Roman" w:cs="Times New Roman"/>
          <w:b/>
          <w:sz w:val="28"/>
          <w:szCs w:val="28"/>
        </w:rPr>
        <w:t>0</w:t>
      </w:r>
      <w:r w:rsidR="000E31CF" w:rsidRPr="00F842CF">
        <w:rPr>
          <w:rFonts w:ascii="Times New Roman" w:hAnsi="Times New Roman" w:cs="Times New Roman"/>
          <w:b/>
          <w:sz w:val="28"/>
          <w:szCs w:val="28"/>
        </w:rPr>
        <w:t>.</w:t>
      </w:r>
      <w:r w:rsidRPr="00F842CF">
        <w:rPr>
          <w:rFonts w:ascii="Times New Roman" w:hAnsi="Times New Roman" w:cs="Times New Roman"/>
          <w:b/>
          <w:sz w:val="28"/>
          <w:szCs w:val="28"/>
        </w:rPr>
        <w:t>00.</w:t>
      </w:r>
      <w:r w:rsidR="000F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7D3" w:rsidRPr="00DC17D3">
        <w:rPr>
          <w:rFonts w:ascii="Times New Roman" w:hAnsi="Times New Roman" w:cs="Times New Roman"/>
          <w:b/>
          <w:sz w:val="28"/>
          <w:szCs w:val="28"/>
        </w:rPr>
        <w:t xml:space="preserve">locul: Comunei </w:t>
      </w:r>
      <w:r w:rsidR="002B70C6">
        <w:rPr>
          <w:rFonts w:ascii="Times New Roman" w:hAnsi="Times New Roman" w:cs="Times New Roman"/>
          <w:b/>
          <w:sz w:val="28"/>
          <w:szCs w:val="28"/>
        </w:rPr>
        <w:t>Dognecea</w:t>
      </w:r>
      <w:r w:rsidR="00DC17D3" w:rsidRPr="00DC17D3">
        <w:rPr>
          <w:rFonts w:ascii="Times New Roman" w:hAnsi="Times New Roman" w:cs="Times New Roman"/>
          <w:b/>
          <w:sz w:val="28"/>
          <w:szCs w:val="28"/>
        </w:rPr>
        <w:t xml:space="preserve">, cu sediul în Str. Principală, nr. </w:t>
      </w:r>
      <w:r w:rsidR="002B70C6">
        <w:rPr>
          <w:rFonts w:ascii="Times New Roman" w:hAnsi="Times New Roman" w:cs="Times New Roman"/>
          <w:b/>
          <w:sz w:val="28"/>
          <w:szCs w:val="28"/>
        </w:rPr>
        <w:t>639</w:t>
      </w:r>
      <w:r w:rsidR="00DC17D3" w:rsidRPr="00DC17D3">
        <w:rPr>
          <w:rFonts w:ascii="Times New Roman" w:hAnsi="Times New Roman" w:cs="Times New Roman"/>
          <w:b/>
          <w:sz w:val="28"/>
          <w:szCs w:val="28"/>
        </w:rPr>
        <w:t xml:space="preserve">, județul </w:t>
      </w:r>
      <w:r w:rsidR="002B70C6">
        <w:rPr>
          <w:rFonts w:ascii="Times New Roman" w:hAnsi="Times New Roman" w:cs="Times New Roman"/>
          <w:b/>
          <w:sz w:val="28"/>
          <w:szCs w:val="28"/>
        </w:rPr>
        <w:t>Caraș-Severin</w:t>
      </w:r>
      <w:r w:rsidR="00DC17D3" w:rsidRPr="00DC17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0F38" w:rsidRPr="00A0010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(30 de zile fara capete)</w:t>
      </w:r>
    </w:p>
    <w:p w14:paraId="47732DEF" w14:textId="3084EF4A" w:rsidR="0069364A" w:rsidRPr="00A00102" w:rsidRDefault="000E31CF" w:rsidP="00C9297C">
      <w:pPr>
        <w:spacing w:line="276" w:lineRule="auto"/>
        <w:ind w:firstLine="72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7222A5">
        <w:rPr>
          <w:rFonts w:ascii="Times New Roman" w:hAnsi="Times New Roman" w:cs="Times New Roman"/>
          <w:i/>
          <w:sz w:val="28"/>
          <w:szCs w:val="28"/>
        </w:rPr>
        <w:t>Conform art. 20, alin. 2 din Lege</w:t>
      </w:r>
      <w:r w:rsidR="00487A86" w:rsidRPr="007222A5">
        <w:rPr>
          <w:rFonts w:ascii="Times New Roman" w:hAnsi="Times New Roman" w:cs="Times New Roman"/>
          <w:i/>
          <w:sz w:val="28"/>
          <w:szCs w:val="28"/>
        </w:rPr>
        <w:t>a 350/2005, din m</w:t>
      </w:r>
      <w:r w:rsidR="007E0761" w:rsidRPr="007222A5">
        <w:rPr>
          <w:rFonts w:ascii="Times New Roman" w:hAnsi="Times New Roman" w:cs="Times New Roman"/>
          <w:i/>
          <w:sz w:val="28"/>
          <w:szCs w:val="28"/>
        </w:rPr>
        <w:t>otive de u</w:t>
      </w:r>
      <w:r w:rsidR="00A33495" w:rsidRPr="007222A5">
        <w:rPr>
          <w:rFonts w:ascii="Times New Roman" w:hAnsi="Times New Roman" w:cs="Times New Roman"/>
          <w:i/>
          <w:sz w:val="28"/>
          <w:szCs w:val="28"/>
        </w:rPr>
        <w:t xml:space="preserve">rgență, </w:t>
      </w:r>
      <w:r w:rsidR="00C9297C" w:rsidRPr="007222A5">
        <w:rPr>
          <w:rFonts w:ascii="Times New Roman" w:hAnsi="Times New Roman" w:cs="Times New Roman"/>
          <w:i/>
          <w:sz w:val="28"/>
          <w:szCs w:val="28"/>
        </w:rPr>
        <w:t>Comun</w:t>
      </w:r>
      <w:r w:rsidR="002716B3">
        <w:rPr>
          <w:rFonts w:ascii="Times New Roman" w:hAnsi="Times New Roman" w:cs="Times New Roman"/>
          <w:i/>
          <w:sz w:val="28"/>
          <w:szCs w:val="28"/>
        </w:rPr>
        <w:t>a</w:t>
      </w:r>
      <w:r w:rsidR="00C9297C" w:rsidRPr="00722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955">
        <w:rPr>
          <w:rFonts w:ascii="Times New Roman" w:hAnsi="Times New Roman" w:cs="Times New Roman"/>
          <w:i/>
          <w:sz w:val="28"/>
          <w:szCs w:val="28"/>
        </w:rPr>
        <w:t>Dognecea</w:t>
      </w:r>
      <w:r w:rsidR="00487A86" w:rsidRPr="007222A5">
        <w:rPr>
          <w:rFonts w:ascii="Times New Roman" w:hAnsi="Times New Roman" w:cs="Times New Roman"/>
          <w:i/>
          <w:sz w:val="28"/>
          <w:szCs w:val="28"/>
        </w:rPr>
        <w:t xml:space="preserve">, are </w:t>
      </w:r>
      <w:r w:rsidRPr="007222A5">
        <w:rPr>
          <w:rFonts w:ascii="Times New Roman" w:hAnsi="Times New Roman" w:cs="Times New Roman"/>
          <w:i/>
          <w:sz w:val="28"/>
          <w:szCs w:val="28"/>
        </w:rPr>
        <w:t>dreptul de a acceler</w:t>
      </w:r>
      <w:r w:rsidR="00487A86" w:rsidRPr="007222A5">
        <w:rPr>
          <w:rFonts w:ascii="Times New Roman" w:hAnsi="Times New Roman" w:cs="Times New Roman"/>
          <w:i/>
          <w:sz w:val="28"/>
          <w:szCs w:val="28"/>
        </w:rPr>
        <w:t>a aplicarea procedurii de selecț</w:t>
      </w:r>
      <w:r w:rsidRPr="007222A5">
        <w:rPr>
          <w:rFonts w:ascii="Times New Roman" w:hAnsi="Times New Roman" w:cs="Times New Roman"/>
          <w:i/>
          <w:sz w:val="28"/>
          <w:szCs w:val="28"/>
        </w:rPr>
        <w:t>ie</w:t>
      </w:r>
      <w:r w:rsidR="00487A86" w:rsidRPr="007222A5">
        <w:rPr>
          <w:rFonts w:ascii="Times New Roman" w:hAnsi="Times New Roman" w:cs="Times New Roman"/>
          <w:i/>
          <w:sz w:val="28"/>
          <w:szCs w:val="28"/>
        </w:rPr>
        <w:t xml:space="preserve"> de proiecte prin reducerea numărului de zile, în caz contrar ar cauza prejudicii autorității finanțatoare.</w:t>
      </w:r>
      <w:r w:rsidR="000F0F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0F38" w:rsidRPr="00A0010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(se menține în anunț doar daca procedur</w:t>
      </w:r>
      <w:r w:rsidR="00C7293D" w:rsidRPr="00A0010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a</w:t>
      </w:r>
      <w:r w:rsidR="000F0F38" w:rsidRPr="00A0010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se </w:t>
      </w:r>
      <w:r w:rsidR="00A41292" w:rsidRPr="00A0010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publica in regim de</w:t>
      </w:r>
      <w:r w:rsidR="000F0F38" w:rsidRPr="00A0010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urgență)</w:t>
      </w:r>
    </w:p>
    <w:p w14:paraId="6C80E41A" w14:textId="2A79AC26" w:rsidR="00D86955" w:rsidRPr="007A5968" w:rsidRDefault="00D86955" w:rsidP="00D86955">
      <w:pPr>
        <w:pStyle w:val="yiv9753204829msonormal"/>
        <w:shd w:val="clear" w:color="auto" w:fill="FFFFFF"/>
        <w:spacing w:before="0" w:beforeAutospacing="0" w:after="0" w:afterAutospacing="0" w:line="253" w:lineRule="atLeast"/>
        <w:ind w:firstLine="720"/>
        <w:rPr>
          <w:rFonts w:ascii="Helvetica" w:hAnsi="Helvetica"/>
          <w:sz w:val="22"/>
          <w:szCs w:val="22"/>
        </w:rPr>
      </w:pPr>
      <w:proofErr w:type="spellStart"/>
      <w:r w:rsidRPr="007A5968">
        <w:rPr>
          <w:rFonts w:ascii="New" w:hAnsi="New"/>
          <w:sz w:val="28"/>
          <w:szCs w:val="28"/>
        </w:rPr>
        <w:t>Motivele</w:t>
      </w:r>
      <w:proofErr w:type="spellEnd"/>
      <w:r w:rsidRPr="007A5968">
        <w:rPr>
          <w:rFonts w:ascii="New" w:hAnsi="New"/>
          <w:sz w:val="28"/>
          <w:szCs w:val="28"/>
        </w:rPr>
        <w:t xml:space="preserve"> </w:t>
      </w:r>
      <w:proofErr w:type="spellStart"/>
      <w:r w:rsidRPr="007A5968">
        <w:rPr>
          <w:rFonts w:ascii="New" w:hAnsi="New"/>
          <w:sz w:val="28"/>
          <w:szCs w:val="28"/>
        </w:rPr>
        <w:t>reducerii</w:t>
      </w:r>
      <w:proofErr w:type="spellEnd"/>
      <w:r w:rsidRPr="007A5968">
        <w:rPr>
          <w:rFonts w:ascii="New" w:hAnsi="New"/>
          <w:sz w:val="28"/>
          <w:szCs w:val="28"/>
        </w:rPr>
        <w:t xml:space="preserve"> </w:t>
      </w:r>
      <w:proofErr w:type="spellStart"/>
      <w:r w:rsidRPr="007A5968">
        <w:rPr>
          <w:rFonts w:ascii="New" w:hAnsi="New"/>
          <w:sz w:val="28"/>
          <w:szCs w:val="28"/>
        </w:rPr>
        <w:t>termenului</w:t>
      </w:r>
      <w:proofErr w:type="spellEnd"/>
      <w:r w:rsidRPr="007A5968">
        <w:rPr>
          <w:rFonts w:ascii="New" w:hAnsi="New"/>
          <w:sz w:val="28"/>
          <w:szCs w:val="28"/>
        </w:rPr>
        <w:t xml:space="preserve"> </w:t>
      </w:r>
      <w:proofErr w:type="spellStart"/>
      <w:r w:rsidRPr="007A5968">
        <w:rPr>
          <w:rFonts w:ascii="New" w:hAnsi="New"/>
          <w:sz w:val="28"/>
          <w:szCs w:val="28"/>
        </w:rPr>
        <w:t>prevăzut</w:t>
      </w:r>
      <w:proofErr w:type="spellEnd"/>
      <w:r w:rsidRPr="007A5968">
        <w:rPr>
          <w:rFonts w:ascii="New" w:hAnsi="New"/>
          <w:sz w:val="28"/>
          <w:szCs w:val="28"/>
        </w:rPr>
        <w:t xml:space="preserve"> la </w:t>
      </w:r>
      <w:proofErr w:type="spellStart"/>
      <w:r w:rsidRPr="007A5968">
        <w:rPr>
          <w:rFonts w:ascii="New" w:hAnsi="New"/>
          <w:sz w:val="28"/>
          <w:szCs w:val="28"/>
        </w:rPr>
        <w:t>alin</w:t>
      </w:r>
      <w:proofErr w:type="spellEnd"/>
      <w:r w:rsidRPr="007A5968">
        <w:rPr>
          <w:rFonts w:ascii="New" w:hAnsi="New"/>
          <w:sz w:val="28"/>
          <w:szCs w:val="28"/>
        </w:rPr>
        <w:t xml:space="preserve">. (1). se </w:t>
      </w:r>
      <w:proofErr w:type="spellStart"/>
      <w:r w:rsidRPr="007A5968">
        <w:rPr>
          <w:rFonts w:ascii="New" w:hAnsi="New"/>
          <w:sz w:val="28"/>
          <w:szCs w:val="28"/>
        </w:rPr>
        <w:t>datorează</w:t>
      </w:r>
      <w:proofErr w:type="spellEnd"/>
      <w:r w:rsidRPr="007A5968">
        <w:rPr>
          <w:rFonts w:ascii="New" w:hAnsi="New"/>
          <w:sz w:val="28"/>
          <w:szCs w:val="28"/>
        </w:rPr>
        <w:t xml:space="preserve"> </w:t>
      </w:r>
      <w:proofErr w:type="spellStart"/>
      <w:r w:rsidRPr="007A5968">
        <w:rPr>
          <w:rFonts w:ascii="New" w:hAnsi="New"/>
          <w:sz w:val="28"/>
          <w:szCs w:val="28"/>
        </w:rPr>
        <w:t>calendarului</w:t>
      </w:r>
      <w:proofErr w:type="spellEnd"/>
      <w:r w:rsidRPr="007A5968">
        <w:rPr>
          <w:rFonts w:ascii="New" w:hAnsi="New"/>
          <w:sz w:val="28"/>
          <w:szCs w:val="28"/>
        </w:rPr>
        <w:t xml:space="preserve"> </w:t>
      </w:r>
      <w:r w:rsidR="007A5968" w:rsidRPr="007A5968">
        <w:rPr>
          <w:rFonts w:ascii="New" w:hAnsi="New"/>
          <w:sz w:val="28"/>
          <w:szCs w:val="28"/>
        </w:rPr>
        <w:t xml:space="preserve">competitional </w:t>
      </w:r>
      <w:proofErr w:type="spellStart"/>
      <w:r w:rsidR="007A5968" w:rsidRPr="007A5968">
        <w:rPr>
          <w:rFonts w:ascii="New" w:hAnsi="New"/>
          <w:sz w:val="28"/>
          <w:szCs w:val="28"/>
        </w:rPr>
        <w:t>sportiv</w:t>
      </w:r>
      <w:proofErr w:type="spellEnd"/>
      <w:r w:rsidRPr="007A5968">
        <w:rPr>
          <w:rFonts w:ascii="New" w:hAnsi="New"/>
          <w:sz w:val="28"/>
          <w:szCs w:val="28"/>
        </w:rPr>
        <w:t xml:space="preserve"> </w:t>
      </w:r>
      <w:r w:rsidR="007A5968" w:rsidRPr="007A5968">
        <w:rPr>
          <w:rFonts w:ascii="New" w:hAnsi="New"/>
          <w:sz w:val="28"/>
          <w:szCs w:val="28"/>
        </w:rPr>
        <w:t xml:space="preserve">care se </w:t>
      </w:r>
      <w:proofErr w:type="spellStart"/>
      <w:r w:rsidR="007A5968" w:rsidRPr="007A5968">
        <w:rPr>
          <w:rFonts w:ascii="New" w:hAnsi="New"/>
          <w:sz w:val="28"/>
          <w:szCs w:val="28"/>
        </w:rPr>
        <w:t>derulează</w:t>
      </w:r>
      <w:proofErr w:type="spellEnd"/>
      <w:r w:rsidR="007A5968" w:rsidRPr="007A5968">
        <w:rPr>
          <w:rFonts w:ascii="New" w:hAnsi="New"/>
          <w:sz w:val="28"/>
          <w:szCs w:val="28"/>
        </w:rPr>
        <w:t xml:space="preserve"> </w:t>
      </w:r>
      <w:proofErr w:type="spellStart"/>
      <w:r w:rsidR="007A5968" w:rsidRPr="007A5968">
        <w:rPr>
          <w:rFonts w:ascii="New" w:hAnsi="New"/>
          <w:sz w:val="28"/>
          <w:szCs w:val="28"/>
        </w:rPr>
        <w:t>în</w:t>
      </w:r>
      <w:proofErr w:type="spellEnd"/>
      <w:r w:rsidRPr="007A5968">
        <w:rPr>
          <w:rFonts w:ascii="New" w:hAnsi="New"/>
          <w:sz w:val="28"/>
          <w:szCs w:val="28"/>
        </w:rPr>
        <w:t xml:space="preserve"> prima </w:t>
      </w:r>
      <w:proofErr w:type="spellStart"/>
      <w:r w:rsidRPr="007A5968">
        <w:rPr>
          <w:rFonts w:ascii="New" w:hAnsi="New"/>
          <w:sz w:val="28"/>
          <w:szCs w:val="28"/>
        </w:rPr>
        <w:t>jumătate</w:t>
      </w:r>
      <w:proofErr w:type="spellEnd"/>
      <w:r w:rsidRPr="007A5968">
        <w:rPr>
          <w:rFonts w:ascii="New" w:hAnsi="New"/>
          <w:sz w:val="28"/>
          <w:szCs w:val="28"/>
        </w:rPr>
        <w:t xml:space="preserve"> </w:t>
      </w:r>
      <w:proofErr w:type="gramStart"/>
      <w:r w:rsidRPr="007A5968">
        <w:rPr>
          <w:rFonts w:ascii="New" w:hAnsi="New"/>
          <w:sz w:val="28"/>
          <w:szCs w:val="28"/>
        </w:rPr>
        <w:t>a</w:t>
      </w:r>
      <w:proofErr w:type="gramEnd"/>
      <w:r w:rsidRPr="007A5968">
        <w:rPr>
          <w:rFonts w:ascii="New" w:hAnsi="New"/>
          <w:sz w:val="28"/>
          <w:szCs w:val="28"/>
        </w:rPr>
        <w:t xml:space="preserve"> </w:t>
      </w:r>
      <w:proofErr w:type="spellStart"/>
      <w:r w:rsidRPr="007A5968">
        <w:rPr>
          <w:rFonts w:ascii="New" w:hAnsi="New"/>
          <w:sz w:val="28"/>
          <w:szCs w:val="28"/>
        </w:rPr>
        <w:t>anului</w:t>
      </w:r>
      <w:proofErr w:type="spellEnd"/>
      <w:r w:rsidRPr="007A5968">
        <w:rPr>
          <w:rFonts w:ascii="New" w:hAnsi="New"/>
          <w:sz w:val="28"/>
          <w:szCs w:val="28"/>
        </w:rPr>
        <w:t xml:space="preserve">, care nu </w:t>
      </w:r>
      <w:proofErr w:type="spellStart"/>
      <w:r w:rsidRPr="007A5968">
        <w:rPr>
          <w:rFonts w:ascii="New" w:hAnsi="New"/>
          <w:sz w:val="28"/>
          <w:szCs w:val="28"/>
        </w:rPr>
        <w:t>ar</w:t>
      </w:r>
      <w:proofErr w:type="spellEnd"/>
      <w:r w:rsidRPr="007A5968">
        <w:rPr>
          <w:rFonts w:ascii="New" w:hAnsi="New"/>
          <w:sz w:val="28"/>
          <w:szCs w:val="28"/>
        </w:rPr>
        <w:t xml:space="preserve"> </w:t>
      </w:r>
      <w:proofErr w:type="spellStart"/>
      <w:r w:rsidR="007A5968" w:rsidRPr="007A5968">
        <w:rPr>
          <w:rFonts w:ascii="New" w:hAnsi="New"/>
          <w:sz w:val="28"/>
          <w:szCs w:val="28"/>
        </w:rPr>
        <w:t>mai</w:t>
      </w:r>
      <w:proofErr w:type="spellEnd"/>
      <w:r w:rsidR="007A5968" w:rsidRPr="007A5968">
        <w:rPr>
          <w:rFonts w:ascii="New" w:hAnsi="New"/>
          <w:sz w:val="28"/>
          <w:szCs w:val="28"/>
        </w:rPr>
        <w:t xml:space="preserve"> </w:t>
      </w:r>
      <w:proofErr w:type="spellStart"/>
      <w:r w:rsidRPr="007A5968">
        <w:rPr>
          <w:rFonts w:ascii="New" w:hAnsi="New"/>
          <w:sz w:val="28"/>
          <w:szCs w:val="28"/>
        </w:rPr>
        <w:t>putea</w:t>
      </w:r>
      <w:proofErr w:type="spellEnd"/>
      <w:r w:rsidRPr="007A5968">
        <w:rPr>
          <w:rFonts w:ascii="New" w:hAnsi="New"/>
          <w:sz w:val="28"/>
          <w:szCs w:val="28"/>
        </w:rPr>
        <w:t xml:space="preserve"> </w:t>
      </w:r>
      <w:r w:rsidR="007A5968" w:rsidRPr="007A5968">
        <w:rPr>
          <w:rFonts w:ascii="New" w:hAnsi="New"/>
          <w:sz w:val="28"/>
          <w:szCs w:val="28"/>
        </w:rPr>
        <w:t xml:space="preserve">beneficia de </w:t>
      </w:r>
      <w:proofErr w:type="spellStart"/>
      <w:r w:rsidR="007A5968" w:rsidRPr="007A5968">
        <w:rPr>
          <w:rFonts w:ascii="New" w:hAnsi="New"/>
          <w:sz w:val="28"/>
          <w:szCs w:val="28"/>
        </w:rPr>
        <w:t>finanțare</w:t>
      </w:r>
      <w:proofErr w:type="spellEnd"/>
      <w:r w:rsidR="007A5968" w:rsidRPr="007A5968">
        <w:rPr>
          <w:rFonts w:ascii="New" w:hAnsi="New"/>
          <w:sz w:val="28"/>
          <w:szCs w:val="28"/>
        </w:rPr>
        <w:t>,</w:t>
      </w:r>
      <w:r w:rsidRPr="007A5968">
        <w:rPr>
          <w:rFonts w:ascii="New" w:hAnsi="New"/>
          <w:sz w:val="28"/>
          <w:szCs w:val="28"/>
        </w:rPr>
        <w:t xml:space="preserve"> </w:t>
      </w:r>
      <w:proofErr w:type="spellStart"/>
      <w:r w:rsidRPr="007A5968">
        <w:rPr>
          <w:rFonts w:ascii="New" w:hAnsi="New"/>
          <w:sz w:val="28"/>
          <w:szCs w:val="28"/>
        </w:rPr>
        <w:t>în</w:t>
      </w:r>
      <w:proofErr w:type="spellEnd"/>
      <w:r w:rsidRPr="007A5968">
        <w:rPr>
          <w:rFonts w:ascii="New" w:hAnsi="New"/>
          <w:sz w:val="28"/>
          <w:szCs w:val="28"/>
        </w:rPr>
        <w:t xml:space="preserve"> </w:t>
      </w:r>
      <w:proofErr w:type="spellStart"/>
      <w:r w:rsidRPr="007A5968">
        <w:rPr>
          <w:rFonts w:ascii="New" w:hAnsi="New"/>
          <w:sz w:val="28"/>
          <w:szCs w:val="28"/>
        </w:rPr>
        <w:t>cazul</w:t>
      </w:r>
      <w:proofErr w:type="spellEnd"/>
      <w:r w:rsidRPr="007A5968">
        <w:rPr>
          <w:rFonts w:ascii="New" w:hAnsi="New"/>
          <w:sz w:val="28"/>
          <w:szCs w:val="28"/>
        </w:rPr>
        <w:t xml:space="preserve"> </w:t>
      </w:r>
      <w:proofErr w:type="spellStart"/>
      <w:r w:rsidRPr="007A5968">
        <w:rPr>
          <w:rFonts w:ascii="New" w:hAnsi="New"/>
          <w:sz w:val="28"/>
          <w:szCs w:val="28"/>
        </w:rPr>
        <w:t>în</w:t>
      </w:r>
      <w:proofErr w:type="spellEnd"/>
      <w:r w:rsidRPr="007A5968">
        <w:rPr>
          <w:rFonts w:ascii="New" w:hAnsi="New"/>
          <w:sz w:val="28"/>
          <w:szCs w:val="28"/>
        </w:rPr>
        <w:t xml:space="preserve"> care </w:t>
      </w:r>
      <w:proofErr w:type="spellStart"/>
      <w:r w:rsidRPr="007A5968">
        <w:rPr>
          <w:rFonts w:ascii="New" w:hAnsi="New"/>
          <w:sz w:val="28"/>
          <w:szCs w:val="28"/>
        </w:rPr>
        <w:t>termenul</w:t>
      </w:r>
      <w:proofErr w:type="spellEnd"/>
      <w:r w:rsidRPr="007A5968">
        <w:rPr>
          <w:rFonts w:ascii="New" w:hAnsi="New"/>
          <w:sz w:val="28"/>
          <w:szCs w:val="28"/>
        </w:rPr>
        <w:t xml:space="preserve"> de </w:t>
      </w:r>
      <w:proofErr w:type="spellStart"/>
      <w:r w:rsidRPr="007A5968">
        <w:rPr>
          <w:rFonts w:ascii="New" w:hAnsi="New"/>
          <w:sz w:val="28"/>
          <w:szCs w:val="28"/>
        </w:rPr>
        <w:t>depunere</w:t>
      </w:r>
      <w:proofErr w:type="spellEnd"/>
      <w:r w:rsidRPr="007A5968">
        <w:rPr>
          <w:rFonts w:ascii="New" w:hAnsi="New"/>
          <w:sz w:val="28"/>
          <w:szCs w:val="28"/>
        </w:rPr>
        <w:t xml:space="preserve"> </w:t>
      </w:r>
      <w:proofErr w:type="spellStart"/>
      <w:r w:rsidRPr="007A5968">
        <w:rPr>
          <w:rFonts w:ascii="New" w:hAnsi="New"/>
          <w:sz w:val="28"/>
          <w:szCs w:val="28"/>
        </w:rPr>
        <w:t>ar</w:t>
      </w:r>
      <w:proofErr w:type="spellEnd"/>
      <w:r w:rsidRPr="007A5968">
        <w:rPr>
          <w:rFonts w:ascii="New" w:hAnsi="New"/>
          <w:sz w:val="28"/>
          <w:szCs w:val="28"/>
        </w:rPr>
        <w:t xml:space="preserve"> fi 30 de </w:t>
      </w:r>
      <w:proofErr w:type="spellStart"/>
      <w:r w:rsidRPr="007A5968">
        <w:rPr>
          <w:rFonts w:ascii="New" w:hAnsi="New"/>
          <w:sz w:val="28"/>
          <w:szCs w:val="28"/>
        </w:rPr>
        <w:t>zile</w:t>
      </w:r>
      <w:proofErr w:type="spellEnd"/>
      <w:r w:rsidRPr="007A5968">
        <w:rPr>
          <w:rFonts w:ascii="New" w:hAnsi="New"/>
          <w:sz w:val="28"/>
          <w:szCs w:val="28"/>
        </w:rPr>
        <w:t xml:space="preserve"> de la </w:t>
      </w:r>
      <w:proofErr w:type="spellStart"/>
      <w:r w:rsidRPr="007A5968">
        <w:rPr>
          <w:rFonts w:ascii="New" w:hAnsi="New"/>
          <w:sz w:val="28"/>
          <w:szCs w:val="28"/>
        </w:rPr>
        <w:t>publicare</w:t>
      </w:r>
      <w:proofErr w:type="spellEnd"/>
      <w:r w:rsidRPr="007A5968">
        <w:rPr>
          <w:rFonts w:ascii="New" w:hAnsi="New"/>
          <w:sz w:val="28"/>
          <w:szCs w:val="28"/>
        </w:rPr>
        <w:t>.</w:t>
      </w:r>
    </w:p>
    <w:p w14:paraId="7CAD5FD5" w14:textId="77777777" w:rsidR="00D86955" w:rsidRPr="000F0F38" w:rsidRDefault="00D86955" w:rsidP="00C9297C">
      <w:pPr>
        <w:spacing w:line="276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 w14:paraId="28B616C6" w14:textId="737C6801" w:rsidR="00693DDF" w:rsidRDefault="00A67B03" w:rsidP="00D6636F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selecție</w:t>
      </w:r>
      <w:proofErr w:type="spellEnd"/>
      <w:r w:rsidR="00D6636F">
        <w:t xml:space="preserve"> </w:t>
      </w:r>
      <w:proofErr w:type="spellStart"/>
      <w:r w:rsidR="00D6636F">
        <w:t>și</w:t>
      </w:r>
      <w:proofErr w:type="spellEnd"/>
      <w:r w:rsidR="00D6636F">
        <w:t xml:space="preserve"> </w:t>
      </w:r>
      <w:proofErr w:type="spellStart"/>
      <w:r w:rsidR="00D6636F">
        <w:t>evaluarea</w:t>
      </w:r>
      <w:proofErr w:type="spellEnd"/>
      <w:r>
        <w:t xml:space="preserve"> </w:t>
      </w:r>
      <w:proofErr w:type="spellStart"/>
      <w:r>
        <w:t>propunerilor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r>
        <w:t xml:space="preserve"> </w:t>
      </w:r>
      <w:r w:rsidR="00563450" w:rsidRPr="00C9297C">
        <w:rPr>
          <w:rFonts w:ascii="Times New Roman" w:hAnsi="Times New Roman" w:cs="Times New Roman"/>
          <w:sz w:val="28"/>
          <w:szCs w:val="28"/>
        </w:rPr>
        <w:t xml:space="preserve"> </w:t>
      </w:r>
      <w:r w:rsidR="00D86955">
        <w:rPr>
          <w:rFonts w:ascii="Times New Roman" w:hAnsi="Times New Roman" w:cs="Times New Roman"/>
          <w:b/>
          <w:sz w:val="28"/>
          <w:szCs w:val="28"/>
        </w:rPr>
        <w:t>27.03</w:t>
      </w:r>
      <w:r w:rsidR="002B70C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B70C6">
        <w:rPr>
          <w:rFonts w:ascii="Times New Roman" w:hAnsi="Times New Roman" w:cs="Times New Roman"/>
          <w:b/>
          <w:sz w:val="28"/>
          <w:szCs w:val="28"/>
        </w:rPr>
        <w:t>-</w:t>
      </w:r>
      <w:r w:rsidR="00D86955">
        <w:rPr>
          <w:rFonts w:ascii="Times New Roman" w:hAnsi="Times New Roman" w:cs="Times New Roman"/>
          <w:b/>
          <w:sz w:val="28"/>
          <w:szCs w:val="28"/>
        </w:rPr>
        <w:t>29.03</w:t>
      </w:r>
      <w:r w:rsidR="002B70C6">
        <w:rPr>
          <w:rFonts w:ascii="Times New Roman" w:hAnsi="Times New Roman" w:cs="Times New Roman"/>
          <w:b/>
          <w:sz w:val="28"/>
          <w:szCs w:val="28"/>
        </w:rPr>
        <w:t>.202</w:t>
      </w:r>
      <w:r w:rsidR="00DC56B5">
        <w:rPr>
          <w:rFonts w:ascii="Times New Roman" w:hAnsi="Times New Roman" w:cs="Times New Roman"/>
          <w:b/>
          <w:sz w:val="28"/>
          <w:szCs w:val="28"/>
        </w:rPr>
        <w:t>4</w:t>
      </w:r>
      <w:r w:rsidR="00C9297C">
        <w:rPr>
          <w:rFonts w:ascii="Times New Roman" w:hAnsi="Times New Roman" w:cs="Times New Roman"/>
          <w:sz w:val="28"/>
          <w:szCs w:val="28"/>
        </w:rPr>
        <w:t>.</w:t>
      </w:r>
    </w:p>
    <w:p w14:paraId="6C946173" w14:textId="77777777" w:rsidR="0049317A" w:rsidRDefault="00693DDF" w:rsidP="00693DDF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36B6979" w14:textId="77777777" w:rsidR="00693DDF" w:rsidRDefault="00693DDF" w:rsidP="00693DDF">
      <w:pPr>
        <w:tabs>
          <w:tab w:val="left" w:pos="3860"/>
        </w:tabs>
        <w:rPr>
          <w:rFonts w:ascii="Times New Roman" w:hAnsi="Times New Roman" w:cs="Times New Roman"/>
          <w:sz w:val="28"/>
          <w:szCs w:val="28"/>
        </w:rPr>
      </w:pPr>
    </w:p>
    <w:sectPr w:rsidR="00693DDF" w:rsidSect="00021AE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1E05"/>
    <w:multiLevelType w:val="hybridMultilevel"/>
    <w:tmpl w:val="C8C4A3D2"/>
    <w:lvl w:ilvl="0" w:tplc="B15CAB46">
      <w:numFmt w:val="bullet"/>
      <w:lvlText w:val="-"/>
      <w:lvlJc w:val="left"/>
      <w:pPr>
        <w:ind w:left="1046" w:hanging="360"/>
      </w:pPr>
      <w:rPr>
        <w:rFonts w:ascii="Arial" w:eastAsia="Arial" w:hAnsi="Arial" w:cs="Arial" w:hint="default"/>
        <w:w w:val="99"/>
        <w:sz w:val="24"/>
        <w:szCs w:val="24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 w15:restartNumberingAfterBreak="0">
    <w:nsid w:val="30927D59"/>
    <w:multiLevelType w:val="hybridMultilevel"/>
    <w:tmpl w:val="45123D48"/>
    <w:lvl w:ilvl="0" w:tplc="81CCD7D6">
      <w:start w:val="1"/>
      <w:numFmt w:val="decimal"/>
      <w:lvlText w:val="%1."/>
      <w:lvlJc w:val="left"/>
      <w:pPr>
        <w:ind w:left="221" w:hanging="221"/>
      </w:pPr>
      <w:rPr>
        <w:rFonts w:ascii="Times New Roman" w:eastAsia="Arial" w:hAnsi="Times New Roman" w:cs="Times New Roman"/>
        <w:b/>
        <w:bCs/>
        <w:spacing w:val="-1"/>
        <w:w w:val="99"/>
        <w:lang w:val="ro-RO" w:eastAsia="ro-RO" w:bidi="ro-RO"/>
      </w:rPr>
    </w:lvl>
    <w:lvl w:ilvl="1" w:tplc="4E884E48">
      <w:numFmt w:val="bullet"/>
      <w:lvlText w:val="-"/>
      <w:lvlJc w:val="left"/>
      <w:pPr>
        <w:ind w:left="861" w:hanging="358"/>
      </w:pPr>
      <w:rPr>
        <w:rFonts w:ascii="Arial" w:eastAsia="Arial" w:hAnsi="Arial" w:cs="Arial" w:hint="default"/>
        <w:spacing w:val="-4"/>
        <w:w w:val="99"/>
        <w:sz w:val="24"/>
        <w:szCs w:val="24"/>
        <w:lang w:val="ro-RO" w:eastAsia="ro-RO" w:bidi="ro-RO"/>
      </w:rPr>
    </w:lvl>
    <w:lvl w:ilvl="2" w:tplc="B62A0CC8">
      <w:numFmt w:val="bullet"/>
      <w:lvlText w:val="•"/>
      <w:lvlJc w:val="left"/>
      <w:pPr>
        <w:ind w:left="1971" w:hanging="358"/>
      </w:pPr>
      <w:rPr>
        <w:rFonts w:hint="default"/>
        <w:lang w:val="ro-RO" w:eastAsia="ro-RO" w:bidi="ro-RO"/>
      </w:rPr>
    </w:lvl>
    <w:lvl w:ilvl="3" w:tplc="CAA49F8A">
      <w:numFmt w:val="bullet"/>
      <w:lvlText w:val="•"/>
      <w:lvlJc w:val="left"/>
      <w:pPr>
        <w:ind w:left="3082" w:hanging="358"/>
      </w:pPr>
      <w:rPr>
        <w:rFonts w:hint="default"/>
        <w:lang w:val="ro-RO" w:eastAsia="ro-RO" w:bidi="ro-RO"/>
      </w:rPr>
    </w:lvl>
    <w:lvl w:ilvl="4" w:tplc="0A6ACD7E">
      <w:numFmt w:val="bullet"/>
      <w:lvlText w:val="•"/>
      <w:lvlJc w:val="left"/>
      <w:pPr>
        <w:ind w:left="4193" w:hanging="358"/>
      </w:pPr>
      <w:rPr>
        <w:rFonts w:hint="default"/>
        <w:lang w:val="ro-RO" w:eastAsia="ro-RO" w:bidi="ro-RO"/>
      </w:rPr>
    </w:lvl>
    <w:lvl w:ilvl="5" w:tplc="EB34AACC">
      <w:numFmt w:val="bullet"/>
      <w:lvlText w:val="•"/>
      <w:lvlJc w:val="left"/>
      <w:pPr>
        <w:ind w:left="5304" w:hanging="358"/>
      </w:pPr>
      <w:rPr>
        <w:rFonts w:hint="default"/>
        <w:lang w:val="ro-RO" w:eastAsia="ro-RO" w:bidi="ro-RO"/>
      </w:rPr>
    </w:lvl>
    <w:lvl w:ilvl="6" w:tplc="E7F895E0">
      <w:numFmt w:val="bullet"/>
      <w:lvlText w:val="•"/>
      <w:lvlJc w:val="left"/>
      <w:pPr>
        <w:ind w:left="6415" w:hanging="358"/>
      </w:pPr>
      <w:rPr>
        <w:rFonts w:hint="default"/>
        <w:lang w:val="ro-RO" w:eastAsia="ro-RO" w:bidi="ro-RO"/>
      </w:rPr>
    </w:lvl>
    <w:lvl w:ilvl="7" w:tplc="495E32A4">
      <w:numFmt w:val="bullet"/>
      <w:lvlText w:val="•"/>
      <w:lvlJc w:val="left"/>
      <w:pPr>
        <w:ind w:left="7526" w:hanging="358"/>
      </w:pPr>
      <w:rPr>
        <w:rFonts w:hint="default"/>
        <w:lang w:val="ro-RO" w:eastAsia="ro-RO" w:bidi="ro-RO"/>
      </w:rPr>
    </w:lvl>
    <w:lvl w:ilvl="8" w:tplc="4A38A55E">
      <w:numFmt w:val="bullet"/>
      <w:lvlText w:val="•"/>
      <w:lvlJc w:val="left"/>
      <w:pPr>
        <w:ind w:left="8637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37503FCF"/>
    <w:multiLevelType w:val="hybridMultilevel"/>
    <w:tmpl w:val="3C783BDC"/>
    <w:lvl w:ilvl="0" w:tplc="B15CAB46">
      <w:numFmt w:val="bullet"/>
      <w:lvlText w:val="-"/>
      <w:lvlJc w:val="left"/>
      <w:pPr>
        <w:ind w:left="659" w:hanging="360"/>
      </w:pPr>
      <w:rPr>
        <w:rFonts w:ascii="Arial" w:eastAsia="Arial" w:hAnsi="Arial" w:cs="Arial" w:hint="default"/>
        <w:w w:val="99"/>
        <w:sz w:val="24"/>
        <w:szCs w:val="24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" w15:restartNumberingAfterBreak="0">
    <w:nsid w:val="4CAC2374"/>
    <w:multiLevelType w:val="hybridMultilevel"/>
    <w:tmpl w:val="BBE4C2D2"/>
    <w:lvl w:ilvl="0" w:tplc="9AA41FD6">
      <w:numFmt w:val="bullet"/>
      <w:lvlText w:val="-"/>
      <w:lvlJc w:val="left"/>
      <w:pPr>
        <w:ind w:left="-5" w:hanging="137"/>
      </w:pPr>
      <w:rPr>
        <w:rFonts w:ascii="Arial" w:eastAsia="Arial" w:hAnsi="Arial" w:cs="Arial" w:hint="default"/>
        <w:w w:val="99"/>
        <w:sz w:val="24"/>
        <w:szCs w:val="24"/>
        <w:lang w:val="ro-RO" w:eastAsia="ro-RO" w:bidi="ro-RO"/>
      </w:rPr>
    </w:lvl>
    <w:lvl w:ilvl="1" w:tplc="C69E4534">
      <w:numFmt w:val="bullet"/>
      <w:lvlText w:val="•"/>
      <w:lvlJc w:val="left"/>
      <w:pPr>
        <w:ind w:left="724" w:hanging="137"/>
      </w:pPr>
      <w:rPr>
        <w:rFonts w:hint="default"/>
        <w:lang w:val="ro-RO" w:eastAsia="ro-RO" w:bidi="ro-RO"/>
      </w:rPr>
    </w:lvl>
    <w:lvl w:ilvl="2" w:tplc="3BCA31FA">
      <w:numFmt w:val="bullet"/>
      <w:lvlText w:val="•"/>
      <w:lvlJc w:val="left"/>
      <w:pPr>
        <w:ind w:left="1448" w:hanging="137"/>
      </w:pPr>
      <w:rPr>
        <w:rFonts w:hint="default"/>
        <w:lang w:val="ro-RO" w:eastAsia="ro-RO" w:bidi="ro-RO"/>
      </w:rPr>
    </w:lvl>
    <w:lvl w:ilvl="3" w:tplc="B7A4C296">
      <w:numFmt w:val="bullet"/>
      <w:lvlText w:val="•"/>
      <w:lvlJc w:val="left"/>
      <w:pPr>
        <w:ind w:left="2172" w:hanging="137"/>
      </w:pPr>
      <w:rPr>
        <w:rFonts w:hint="default"/>
        <w:lang w:val="ro-RO" w:eastAsia="ro-RO" w:bidi="ro-RO"/>
      </w:rPr>
    </w:lvl>
    <w:lvl w:ilvl="4" w:tplc="7A90899A">
      <w:numFmt w:val="bullet"/>
      <w:lvlText w:val="•"/>
      <w:lvlJc w:val="left"/>
      <w:pPr>
        <w:ind w:left="2896" w:hanging="137"/>
      </w:pPr>
      <w:rPr>
        <w:rFonts w:hint="default"/>
        <w:lang w:val="ro-RO" w:eastAsia="ro-RO" w:bidi="ro-RO"/>
      </w:rPr>
    </w:lvl>
    <w:lvl w:ilvl="5" w:tplc="6E726484">
      <w:numFmt w:val="bullet"/>
      <w:lvlText w:val="•"/>
      <w:lvlJc w:val="left"/>
      <w:pPr>
        <w:ind w:left="3620" w:hanging="137"/>
      </w:pPr>
      <w:rPr>
        <w:rFonts w:hint="default"/>
        <w:lang w:val="ro-RO" w:eastAsia="ro-RO" w:bidi="ro-RO"/>
      </w:rPr>
    </w:lvl>
    <w:lvl w:ilvl="6" w:tplc="91167AB8">
      <w:numFmt w:val="bullet"/>
      <w:lvlText w:val="•"/>
      <w:lvlJc w:val="left"/>
      <w:pPr>
        <w:ind w:left="4344" w:hanging="137"/>
      </w:pPr>
      <w:rPr>
        <w:rFonts w:hint="default"/>
        <w:lang w:val="ro-RO" w:eastAsia="ro-RO" w:bidi="ro-RO"/>
      </w:rPr>
    </w:lvl>
    <w:lvl w:ilvl="7" w:tplc="8AAA423E">
      <w:numFmt w:val="bullet"/>
      <w:lvlText w:val="•"/>
      <w:lvlJc w:val="left"/>
      <w:pPr>
        <w:ind w:left="5068" w:hanging="137"/>
      </w:pPr>
      <w:rPr>
        <w:rFonts w:hint="default"/>
        <w:lang w:val="ro-RO" w:eastAsia="ro-RO" w:bidi="ro-RO"/>
      </w:rPr>
    </w:lvl>
    <w:lvl w:ilvl="8" w:tplc="C58C20B0">
      <w:numFmt w:val="bullet"/>
      <w:lvlText w:val="•"/>
      <w:lvlJc w:val="left"/>
      <w:pPr>
        <w:ind w:left="5792" w:hanging="137"/>
      </w:pPr>
      <w:rPr>
        <w:rFonts w:hint="default"/>
        <w:lang w:val="ro-RO" w:eastAsia="ro-RO" w:bidi="ro-RO"/>
      </w:rPr>
    </w:lvl>
  </w:abstractNum>
  <w:abstractNum w:abstractNumId="4" w15:restartNumberingAfterBreak="0">
    <w:nsid w:val="50365B4F"/>
    <w:multiLevelType w:val="hybridMultilevel"/>
    <w:tmpl w:val="5C70A374"/>
    <w:lvl w:ilvl="0" w:tplc="81CCD7D6">
      <w:start w:val="1"/>
      <w:numFmt w:val="decimal"/>
      <w:lvlText w:val="%1."/>
      <w:lvlJc w:val="left"/>
      <w:pPr>
        <w:ind w:left="160" w:hanging="221"/>
      </w:pPr>
      <w:rPr>
        <w:rFonts w:ascii="Times New Roman" w:eastAsia="Arial" w:hAnsi="Times New Roman" w:cs="Times New Roman"/>
        <w:b/>
        <w:bCs/>
        <w:spacing w:val="-1"/>
        <w:w w:val="99"/>
        <w:lang w:val="ro-RO" w:eastAsia="ro-RO" w:bidi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853F6"/>
    <w:multiLevelType w:val="hybridMultilevel"/>
    <w:tmpl w:val="BC801F10"/>
    <w:lvl w:ilvl="0" w:tplc="21868298">
      <w:start w:val="7"/>
      <w:numFmt w:val="decimal"/>
      <w:lvlText w:val="%1."/>
      <w:lvlJc w:val="left"/>
      <w:pPr>
        <w:ind w:left="160" w:hanging="233"/>
        <w:jc w:val="righ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ro-RO" w:eastAsia="ro-RO" w:bidi="ro-RO"/>
      </w:rPr>
    </w:lvl>
    <w:lvl w:ilvl="1" w:tplc="63B8EBC4">
      <w:numFmt w:val="bullet"/>
      <w:lvlText w:val="•"/>
      <w:lvlJc w:val="left"/>
      <w:pPr>
        <w:ind w:left="1230" w:hanging="233"/>
      </w:pPr>
      <w:rPr>
        <w:rFonts w:hint="default"/>
        <w:lang w:val="ro-RO" w:eastAsia="ro-RO" w:bidi="ro-RO"/>
      </w:rPr>
    </w:lvl>
    <w:lvl w:ilvl="2" w:tplc="74788568">
      <w:numFmt w:val="bullet"/>
      <w:lvlText w:val="•"/>
      <w:lvlJc w:val="left"/>
      <w:pPr>
        <w:ind w:left="2300" w:hanging="233"/>
      </w:pPr>
      <w:rPr>
        <w:rFonts w:hint="default"/>
        <w:lang w:val="ro-RO" w:eastAsia="ro-RO" w:bidi="ro-RO"/>
      </w:rPr>
    </w:lvl>
    <w:lvl w:ilvl="3" w:tplc="79DA3F3E">
      <w:numFmt w:val="bullet"/>
      <w:lvlText w:val="•"/>
      <w:lvlJc w:val="left"/>
      <w:pPr>
        <w:ind w:left="3370" w:hanging="233"/>
      </w:pPr>
      <w:rPr>
        <w:rFonts w:hint="default"/>
        <w:lang w:val="ro-RO" w:eastAsia="ro-RO" w:bidi="ro-RO"/>
      </w:rPr>
    </w:lvl>
    <w:lvl w:ilvl="4" w:tplc="B2DAC78E">
      <w:numFmt w:val="bullet"/>
      <w:lvlText w:val="•"/>
      <w:lvlJc w:val="left"/>
      <w:pPr>
        <w:ind w:left="4440" w:hanging="233"/>
      </w:pPr>
      <w:rPr>
        <w:rFonts w:hint="default"/>
        <w:lang w:val="ro-RO" w:eastAsia="ro-RO" w:bidi="ro-RO"/>
      </w:rPr>
    </w:lvl>
    <w:lvl w:ilvl="5" w:tplc="071E6E88">
      <w:numFmt w:val="bullet"/>
      <w:lvlText w:val="•"/>
      <w:lvlJc w:val="left"/>
      <w:pPr>
        <w:ind w:left="5510" w:hanging="233"/>
      </w:pPr>
      <w:rPr>
        <w:rFonts w:hint="default"/>
        <w:lang w:val="ro-RO" w:eastAsia="ro-RO" w:bidi="ro-RO"/>
      </w:rPr>
    </w:lvl>
    <w:lvl w:ilvl="6" w:tplc="C8002C44">
      <w:numFmt w:val="bullet"/>
      <w:lvlText w:val="•"/>
      <w:lvlJc w:val="left"/>
      <w:pPr>
        <w:ind w:left="6580" w:hanging="233"/>
      </w:pPr>
      <w:rPr>
        <w:rFonts w:hint="default"/>
        <w:lang w:val="ro-RO" w:eastAsia="ro-RO" w:bidi="ro-RO"/>
      </w:rPr>
    </w:lvl>
    <w:lvl w:ilvl="7" w:tplc="98B27FD4">
      <w:numFmt w:val="bullet"/>
      <w:lvlText w:val="•"/>
      <w:lvlJc w:val="left"/>
      <w:pPr>
        <w:ind w:left="7650" w:hanging="233"/>
      </w:pPr>
      <w:rPr>
        <w:rFonts w:hint="default"/>
        <w:lang w:val="ro-RO" w:eastAsia="ro-RO" w:bidi="ro-RO"/>
      </w:rPr>
    </w:lvl>
    <w:lvl w:ilvl="8" w:tplc="48369782">
      <w:numFmt w:val="bullet"/>
      <w:lvlText w:val="•"/>
      <w:lvlJc w:val="left"/>
      <w:pPr>
        <w:ind w:left="8720" w:hanging="233"/>
      </w:pPr>
      <w:rPr>
        <w:rFonts w:hint="default"/>
        <w:lang w:val="ro-RO" w:eastAsia="ro-RO" w:bidi="ro-RO"/>
      </w:rPr>
    </w:lvl>
  </w:abstractNum>
  <w:abstractNum w:abstractNumId="6" w15:restartNumberingAfterBreak="0">
    <w:nsid w:val="6F020191"/>
    <w:multiLevelType w:val="hybridMultilevel"/>
    <w:tmpl w:val="68FAB20A"/>
    <w:lvl w:ilvl="0" w:tplc="B15CAB46">
      <w:numFmt w:val="bullet"/>
      <w:lvlText w:val="-"/>
      <w:lvlJc w:val="left"/>
      <w:pPr>
        <w:ind w:left="-5" w:hanging="128"/>
      </w:pPr>
      <w:rPr>
        <w:rFonts w:ascii="Arial" w:eastAsia="Arial" w:hAnsi="Arial" w:cs="Arial" w:hint="default"/>
        <w:w w:val="99"/>
        <w:sz w:val="24"/>
        <w:szCs w:val="24"/>
        <w:lang w:val="ro-RO" w:eastAsia="ro-RO" w:bidi="ro-RO"/>
      </w:rPr>
    </w:lvl>
    <w:lvl w:ilvl="1" w:tplc="4CE205B0">
      <w:numFmt w:val="bullet"/>
      <w:lvlText w:val="•"/>
      <w:lvlJc w:val="left"/>
      <w:pPr>
        <w:ind w:left="724" w:hanging="128"/>
      </w:pPr>
      <w:rPr>
        <w:rFonts w:hint="default"/>
        <w:lang w:val="ro-RO" w:eastAsia="ro-RO" w:bidi="ro-RO"/>
      </w:rPr>
    </w:lvl>
    <w:lvl w:ilvl="2" w:tplc="70CA9902">
      <w:numFmt w:val="bullet"/>
      <w:lvlText w:val="•"/>
      <w:lvlJc w:val="left"/>
      <w:pPr>
        <w:ind w:left="1448" w:hanging="128"/>
      </w:pPr>
      <w:rPr>
        <w:rFonts w:hint="default"/>
        <w:lang w:val="ro-RO" w:eastAsia="ro-RO" w:bidi="ro-RO"/>
      </w:rPr>
    </w:lvl>
    <w:lvl w:ilvl="3" w:tplc="6CBE1FFE">
      <w:numFmt w:val="bullet"/>
      <w:lvlText w:val="•"/>
      <w:lvlJc w:val="left"/>
      <w:pPr>
        <w:ind w:left="2172" w:hanging="128"/>
      </w:pPr>
      <w:rPr>
        <w:rFonts w:hint="default"/>
        <w:lang w:val="ro-RO" w:eastAsia="ro-RO" w:bidi="ro-RO"/>
      </w:rPr>
    </w:lvl>
    <w:lvl w:ilvl="4" w:tplc="D2AA78BA">
      <w:numFmt w:val="bullet"/>
      <w:lvlText w:val="•"/>
      <w:lvlJc w:val="left"/>
      <w:pPr>
        <w:ind w:left="2896" w:hanging="128"/>
      </w:pPr>
      <w:rPr>
        <w:rFonts w:hint="default"/>
        <w:lang w:val="ro-RO" w:eastAsia="ro-RO" w:bidi="ro-RO"/>
      </w:rPr>
    </w:lvl>
    <w:lvl w:ilvl="5" w:tplc="13142764">
      <w:numFmt w:val="bullet"/>
      <w:lvlText w:val="•"/>
      <w:lvlJc w:val="left"/>
      <w:pPr>
        <w:ind w:left="3620" w:hanging="128"/>
      </w:pPr>
      <w:rPr>
        <w:rFonts w:hint="default"/>
        <w:lang w:val="ro-RO" w:eastAsia="ro-RO" w:bidi="ro-RO"/>
      </w:rPr>
    </w:lvl>
    <w:lvl w:ilvl="6" w:tplc="9C62D064">
      <w:numFmt w:val="bullet"/>
      <w:lvlText w:val="•"/>
      <w:lvlJc w:val="left"/>
      <w:pPr>
        <w:ind w:left="4344" w:hanging="128"/>
      </w:pPr>
      <w:rPr>
        <w:rFonts w:hint="default"/>
        <w:lang w:val="ro-RO" w:eastAsia="ro-RO" w:bidi="ro-RO"/>
      </w:rPr>
    </w:lvl>
    <w:lvl w:ilvl="7" w:tplc="493E4E06">
      <w:numFmt w:val="bullet"/>
      <w:lvlText w:val="•"/>
      <w:lvlJc w:val="left"/>
      <w:pPr>
        <w:ind w:left="5068" w:hanging="128"/>
      </w:pPr>
      <w:rPr>
        <w:rFonts w:hint="default"/>
        <w:lang w:val="ro-RO" w:eastAsia="ro-RO" w:bidi="ro-RO"/>
      </w:rPr>
    </w:lvl>
    <w:lvl w:ilvl="8" w:tplc="9F145C98">
      <w:numFmt w:val="bullet"/>
      <w:lvlText w:val="•"/>
      <w:lvlJc w:val="left"/>
      <w:pPr>
        <w:ind w:left="5792" w:hanging="128"/>
      </w:pPr>
      <w:rPr>
        <w:rFonts w:hint="default"/>
        <w:lang w:val="ro-RO" w:eastAsia="ro-RO" w:bidi="ro-RO"/>
      </w:rPr>
    </w:lvl>
  </w:abstractNum>
  <w:num w:numId="1" w16cid:durableId="1921678110">
    <w:abstractNumId w:val="5"/>
  </w:num>
  <w:num w:numId="2" w16cid:durableId="2141457878">
    <w:abstractNumId w:val="6"/>
  </w:num>
  <w:num w:numId="3" w16cid:durableId="1561793578">
    <w:abstractNumId w:val="3"/>
  </w:num>
  <w:num w:numId="4" w16cid:durableId="695040014">
    <w:abstractNumId w:val="1"/>
  </w:num>
  <w:num w:numId="5" w16cid:durableId="295795950">
    <w:abstractNumId w:val="4"/>
  </w:num>
  <w:num w:numId="6" w16cid:durableId="571620566">
    <w:abstractNumId w:val="2"/>
  </w:num>
  <w:num w:numId="7" w16cid:durableId="119854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36"/>
    <w:rsid w:val="0000134E"/>
    <w:rsid w:val="00021AE2"/>
    <w:rsid w:val="000411D0"/>
    <w:rsid w:val="000540A5"/>
    <w:rsid w:val="000E31CF"/>
    <w:rsid w:val="000F0F38"/>
    <w:rsid w:val="0011301C"/>
    <w:rsid w:val="001607B2"/>
    <w:rsid w:val="0019667B"/>
    <w:rsid w:val="0020490A"/>
    <w:rsid w:val="002716B3"/>
    <w:rsid w:val="002A3AF4"/>
    <w:rsid w:val="002B70C6"/>
    <w:rsid w:val="002D206C"/>
    <w:rsid w:val="003074D7"/>
    <w:rsid w:val="00340413"/>
    <w:rsid w:val="00360E52"/>
    <w:rsid w:val="003704C5"/>
    <w:rsid w:val="003937B2"/>
    <w:rsid w:val="003A482C"/>
    <w:rsid w:val="003E4DD6"/>
    <w:rsid w:val="004076D3"/>
    <w:rsid w:val="004725CB"/>
    <w:rsid w:val="00475B59"/>
    <w:rsid w:val="00485047"/>
    <w:rsid w:val="00487A86"/>
    <w:rsid w:val="0049317A"/>
    <w:rsid w:val="004C7BE9"/>
    <w:rsid w:val="00563450"/>
    <w:rsid w:val="00564A3A"/>
    <w:rsid w:val="00580AEF"/>
    <w:rsid w:val="005B7149"/>
    <w:rsid w:val="005F7174"/>
    <w:rsid w:val="00616241"/>
    <w:rsid w:val="0064102B"/>
    <w:rsid w:val="00671333"/>
    <w:rsid w:val="00673828"/>
    <w:rsid w:val="006821FC"/>
    <w:rsid w:val="0069364A"/>
    <w:rsid w:val="00693DDF"/>
    <w:rsid w:val="006B5781"/>
    <w:rsid w:val="006C6A7D"/>
    <w:rsid w:val="00705455"/>
    <w:rsid w:val="007222A5"/>
    <w:rsid w:val="007A5968"/>
    <w:rsid w:val="007E0761"/>
    <w:rsid w:val="007E7F3A"/>
    <w:rsid w:val="00826C97"/>
    <w:rsid w:val="00842B36"/>
    <w:rsid w:val="00857843"/>
    <w:rsid w:val="008E27B4"/>
    <w:rsid w:val="008E382F"/>
    <w:rsid w:val="0092423E"/>
    <w:rsid w:val="0092748D"/>
    <w:rsid w:val="00934FAA"/>
    <w:rsid w:val="00937BCF"/>
    <w:rsid w:val="00953621"/>
    <w:rsid w:val="00972297"/>
    <w:rsid w:val="009C3963"/>
    <w:rsid w:val="009D1F72"/>
    <w:rsid w:val="009E240F"/>
    <w:rsid w:val="009F2345"/>
    <w:rsid w:val="00A00102"/>
    <w:rsid w:val="00A33495"/>
    <w:rsid w:val="00A41292"/>
    <w:rsid w:val="00A67B03"/>
    <w:rsid w:val="00AC4768"/>
    <w:rsid w:val="00AF4E69"/>
    <w:rsid w:val="00B4308E"/>
    <w:rsid w:val="00B52E38"/>
    <w:rsid w:val="00B53032"/>
    <w:rsid w:val="00B57374"/>
    <w:rsid w:val="00B661C5"/>
    <w:rsid w:val="00B84219"/>
    <w:rsid w:val="00BB1B51"/>
    <w:rsid w:val="00BF2E98"/>
    <w:rsid w:val="00C30211"/>
    <w:rsid w:val="00C4758B"/>
    <w:rsid w:val="00C7293D"/>
    <w:rsid w:val="00C9297C"/>
    <w:rsid w:val="00C93D5F"/>
    <w:rsid w:val="00D318B9"/>
    <w:rsid w:val="00D50E88"/>
    <w:rsid w:val="00D6636F"/>
    <w:rsid w:val="00D715F0"/>
    <w:rsid w:val="00D73D09"/>
    <w:rsid w:val="00D86955"/>
    <w:rsid w:val="00DC17D3"/>
    <w:rsid w:val="00DC56B5"/>
    <w:rsid w:val="00EA1938"/>
    <w:rsid w:val="00EE2B3C"/>
    <w:rsid w:val="00F05576"/>
    <w:rsid w:val="00F72273"/>
    <w:rsid w:val="00F805E1"/>
    <w:rsid w:val="00F842CF"/>
    <w:rsid w:val="00F857A6"/>
    <w:rsid w:val="00FA67F6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3994"/>
  <w15:docId w15:val="{14892925-1C56-4FF5-B9A9-9A74D5A0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2B36"/>
    <w:rPr>
      <w:rFonts w:ascii="Arial" w:eastAsia="Arial" w:hAnsi="Arial" w:cs="Arial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842B36"/>
    <w:pPr>
      <w:ind w:left="861"/>
      <w:jc w:val="both"/>
    </w:pPr>
    <w:rPr>
      <w:b/>
      <w:bCs/>
      <w:sz w:val="24"/>
      <w:szCs w:val="24"/>
    </w:rPr>
  </w:style>
  <w:style w:type="paragraph" w:styleId="Listparagraf">
    <w:name w:val="List Paragraph"/>
    <w:basedOn w:val="Normal"/>
    <w:uiPriority w:val="1"/>
    <w:qFormat/>
    <w:rsid w:val="00842B36"/>
    <w:pPr>
      <w:ind w:left="861" w:hanging="358"/>
      <w:jc w:val="both"/>
    </w:pPr>
  </w:style>
  <w:style w:type="paragraph" w:customStyle="1" w:styleId="TableParagraph">
    <w:name w:val="Table Paragraph"/>
    <w:basedOn w:val="Normal"/>
    <w:uiPriority w:val="1"/>
    <w:qFormat/>
    <w:rsid w:val="00842B36"/>
    <w:pPr>
      <w:ind w:left="1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C7BE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C7BE9"/>
    <w:rPr>
      <w:rFonts w:ascii="Tahoma" w:eastAsia="Arial" w:hAnsi="Tahoma" w:cs="Tahoma"/>
      <w:sz w:val="16"/>
      <w:szCs w:val="16"/>
      <w:lang w:val="ro-RO" w:eastAsia="ro-RO" w:bidi="ro-RO"/>
    </w:rPr>
  </w:style>
  <w:style w:type="character" w:styleId="Hyperlink">
    <w:name w:val="Hyperlink"/>
    <w:basedOn w:val="Fontdeparagrafimplicit"/>
    <w:uiPriority w:val="99"/>
    <w:unhideWhenUsed/>
    <w:rsid w:val="0049317A"/>
    <w:rPr>
      <w:color w:val="0000FF" w:themeColor="hyperlink"/>
      <w:u w:val="single"/>
    </w:rPr>
  </w:style>
  <w:style w:type="character" w:styleId="Robust">
    <w:name w:val="Strong"/>
    <w:basedOn w:val="Fontdeparagrafimplicit"/>
    <w:uiPriority w:val="22"/>
    <w:qFormat/>
    <w:rsid w:val="00340413"/>
    <w:rPr>
      <w:b/>
      <w:bCs/>
    </w:rPr>
  </w:style>
  <w:style w:type="paragraph" w:customStyle="1" w:styleId="Standard">
    <w:name w:val="Standard"/>
    <w:rsid w:val="00A67B03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yiv9753204829msonormal">
    <w:name w:val="yiv9753204829msonormal"/>
    <w:basedOn w:val="Normal"/>
    <w:rsid w:val="00D869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8A1B-835C-4F89-86A4-C0A15068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Tartasesti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Cultura1</dc:creator>
  <cp:lastModifiedBy>Primaria Dognecea</cp:lastModifiedBy>
  <cp:revision>7</cp:revision>
  <cp:lastPrinted>2019-06-06T12:51:00Z</cp:lastPrinted>
  <dcterms:created xsi:type="dcterms:W3CDTF">2023-03-13T15:10:00Z</dcterms:created>
  <dcterms:modified xsi:type="dcterms:W3CDTF">2024-03-08T09:47:00Z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2019-05-28T00:00:00Z</vt:filetime>
  </property>
</Properties>
</file>